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4A33" w14:textId="54C1A275" w:rsidR="00821AA3" w:rsidRPr="00F75E71" w:rsidRDefault="00EB7B97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D3F">
        <w:rPr>
          <w:rFonts w:ascii="Noteworthy Light" w:hAnsi="Noteworthy Light" w:cs="Tahoma"/>
          <w:b/>
          <w:bCs/>
          <w:sz w:val="32"/>
          <w:szCs w:val="32"/>
        </w:rPr>
        <w:t xml:space="preserve">Chapter </w:t>
      </w:r>
      <w:r w:rsidR="00497183">
        <w:rPr>
          <w:rFonts w:ascii="Noteworthy Light" w:hAnsi="Noteworthy Light" w:cs="Tahoma"/>
          <w:b/>
          <w:bCs/>
          <w:sz w:val="32"/>
          <w:szCs w:val="32"/>
        </w:rPr>
        <w:t>13</w:t>
      </w:r>
      <w:r w:rsidR="00387D3F">
        <w:rPr>
          <w:rFonts w:ascii="Noteworthy Light" w:hAnsi="Noteworthy Light" w:cs="Tahoma"/>
          <w:b/>
          <w:bCs/>
          <w:sz w:val="32"/>
          <w:szCs w:val="32"/>
        </w:rPr>
        <w:t xml:space="preserve"> – </w:t>
      </w:r>
      <w:r w:rsidR="0022159C">
        <w:rPr>
          <w:rFonts w:ascii="Noteworthy Light" w:hAnsi="Noteworthy Light" w:cs="Tahoma"/>
          <w:b/>
          <w:bCs/>
          <w:sz w:val="32"/>
          <w:szCs w:val="32"/>
        </w:rPr>
        <w:t xml:space="preserve">Measuring Properties of Stars </w:t>
      </w:r>
    </w:p>
    <w:p w14:paraId="3A5B51AE" w14:textId="77777777" w:rsidR="00A14ECC" w:rsidRDefault="00A14ECC" w:rsidP="000D6C25">
      <w:pPr>
        <w:ind w:left="720" w:hanging="720"/>
        <w:rPr>
          <w:rFonts w:ascii="Noteworthy Light" w:hAnsi="Noteworthy Light" w:cs="Tahoma"/>
          <w:bCs/>
          <w:sz w:val="32"/>
          <w:szCs w:val="32"/>
        </w:rPr>
      </w:pPr>
      <w:proofErr w:type="gramStart"/>
      <w:r w:rsidRPr="00A14ECC">
        <w:rPr>
          <w:rFonts w:ascii="Noteworthy Light" w:hAnsi="Noteworthy Light" w:cs="Tahoma"/>
          <w:bCs/>
          <w:sz w:val="32"/>
          <w:szCs w:val="32"/>
        </w:rPr>
        <w:t>KUDO’s  (</w:t>
      </w:r>
      <w:proofErr w:type="gramEnd"/>
      <w:r w:rsidRPr="00A14ECC">
        <w:rPr>
          <w:rFonts w:ascii="Noteworthy Light" w:hAnsi="Noteworthy Light" w:cs="Tahoma"/>
          <w:bCs/>
          <w:sz w:val="32"/>
          <w:szCs w:val="32"/>
        </w:rPr>
        <w:t xml:space="preserve">Know, Understand and Do!)  </w:t>
      </w:r>
    </w:p>
    <w:p w14:paraId="5C59612B" w14:textId="77777777" w:rsidR="00922718" w:rsidRPr="00DF1550" w:rsidRDefault="00922718" w:rsidP="000D6C25">
      <w:pPr>
        <w:ind w:left="720" w:hanging="720"/>
        <w:rPr>
          <w:rFonts w:ascii="Noteworthy Light" w:hAnsi="Noteworthy Light" w:cs="Tahoma"/>
          <w:bCs/>
        </w:rPr>
      </w:pPr>
    </w:p>
    <w:p w14:paraId="6BF18A1B" w14:textId="4CBC8E0B" w:rsidR="000227E1" w:rsidRPr="00A14ECC" w:rsidRDefault="00387D3F">
      <w:pPr>
        <w:ind w:left="720" w:hanging="720"/>
        <w:rPr>
          <w:rFonts w:ascii="Noteworthy Light" w:hAnsi="Noteworthy Light" w:cs="Tahoma"/>
        </w:rPr>
      </w:pPr>
      <w:r>
        <w:rPr>
          <w:rFonts w:ascii="Noteworthy Light" w:hAnsi="Noteworthy Light" w:cs="Tahoma"/>
          <w:b/>
        </w:rPr>
        <w:t xml:space="preserve">Section </w:t>
      </w:r>
      <w:r w:rsidR="00F70DC9">
        <w:rPr>
          <w:rFonts w:ascii="Noteworthy Light" w:hAnsi="Noteworthy Light" w:cs="Tahoma"/>
          <w:b/>
        </w:rPr>
        <w:t>1</w:t>
      </w:r>
      <w:r w:rsidR="0022159C">
        <w:rPr>
          <w:rFonts w:ascii="Noteworthy Light" w:hAnsi="Noteworthy Light" w:cs="Tahoma"/>
          <w:b/>
        </w:rPr>
        <w:t xml:space="preserve">3.1 – Measuring Star’s Distance </w:t>
      </w:r>
    </w:p>
    <w:p w14:paraId="2C4C25B2" w14:textId="77777777" w:rsidR="00A14ECC" w:rsidRPr="00A14ECC" w:rsidRDefault="00A14ECC">
      <w:pPr>
        <w:ind w:left="720" w:hanging="720"/>
        <w:rPr>
          <w:rFonts w:ascii="Noteworthy Light" w:hAnsi="Noteworthy Light" w:cs="Tahoma"/>
        </w:rPr>
      </w:pPr>
    </w:p>
    <w:p w14:paraId="004EE91F" w14:textId="41772AC2" w:rsidR="00A14ECC" w:rsidRDefault="00A14ECC" w:rsidP="00F70DC9">
      <w:pPr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 w:rsidR="000D6C25">
        <w:rPr>
          <w:rFonts w:ascii="Noteworthy Light" w:hAnsi="Noteworthy Light" w:cs="Tahoma"/>
          <w:b/>
          <w:bCs/>
        </w:rPr>
        <w:t xml:space="preserve">  </w:t>
      </w:r>
      <w:r w:rsidR="0022159C">
        <w:rPr>
          <w:rFonts w:ascii="Noteworthy Light" w:hAnsi="Noteworthy Light" w:cs="Tahoma"/>
          <w:bCs/>
        </w:rPr>
        <w:t>Triangulation, Parallax, Parsec, Method of Standard Candles</w:t>
      </w:r>
    </w:p>
    <w:p w14:paraId="59FEB327" w14:textId="77777777" w:rsidR="00A14ECC" w:rsidRPr="00A14ECC" w:rsidRDefault="00A14ECC" w:rsidP="00387D3F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="00A7775E" w:rsidRPr="00A14ECC">
        <w:rPr>
          <w:rFonts w:ascii="Noteworthy Light" w:hAnsi="Noteworthy Light" w:cs="Tahoma"/>
        </w:rPr>
        <w:t xml:space="preserve"> </w:t>
      </w:r>
    </w:p>
    <w:p w14:paraId="66A90538" w14:textId="1A1991AD" w:rsidR="0022159C" w:rsidRDefault="0022159C" w:rsidP="0022159C">
      <w:pPr>
        <w:pStyle w:val="ListParagraph"/>
        <w:numPr>
          <w:ilvl w:val="0"/>
          <w:numId w:val="44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Measure Distance by Triangulation and Parallax</w:t>
      </w:r>
    </w:p>
    <w:p w14:paraId="61F64947" w14:textId="6444DAAE" w:rsidR="0022159C" w:rsidRPr="0022159C" w:rsidRDefault="0022159C" w:rsidP="0022159C">
      <w:pPr>
        <w:pStyle w:val="ListParagraph"/>
        <w:numPr>
          <w:ilvl w:val="0"/>
          <w:numId w:val="44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Measure Distance by the Standard-Candle Method</w:t>
      </w:r>
    </w:p>
    <w:p w14:paraId="788A8634" w14:textId="13B01F2F" w:rsidR="00A7775E" w:rsidRDefault="005F5B5E" w:rsidP="00821AA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 xml:space="preserve">Be able to </w:t>
      </w:r>
      <w:r w:rsidR="00A14ECC" w:rsidRPr="00821AA3">
        <w:rPr>
          <w:rFonts w:ascii="Noteworthy Light" w:hAnsi="Noteworthy Light" w:cs="Tahoma"/>
          <w:b/>
          <w:bCs/>
        </w:rPr>
        <w:t>DO:</w:t>
      </w:r>
    </w:p>
    <w:p w14:paraId="43681D22" w14:textId="5C2AFE7D" w:rsidR="00387D3F" w:rsidRPr="00387D3F" w:rsidRDefault="0022159C" w:rsidP="00387D3F">
      <w:pPr>
        <w:pStyle w:val="ListParagraph"/>
        <w:numPr>
          <w:ilvl w:val="0"/>
          <w:numId w:val="38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Measure distance to Sirius </w:t>
      </w:r>
    </w:p>
    <w:p w14:paraId="6B9F5D65" w14:textId="77777777" w:rsidR="000D6C25" w:rsidRPr="000D6C25" w:rsidRDefault="000D6C25" w:rsidP="003D7D6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03985">
        <w:rPr>
          <w:rFonts w:ascii="Noteworthy Light" w:hAnsi="Noteworthy Light" w:cs="Tahoma"/>
          <w:b/>
        </w:rPr>
        <w:t xml:space="preserve"> </w:t>
      </w:r>
    </w:p>
    <w:p w14:paraId="5BCED6EA" w14:textId="249D4FAD" w:rsidR="000D6C25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22159C">
        <w:rPr>
          <w:rFonts w:ascii="Noteworthy Light" w:hAnsi="Noteworthy Light" w:cs="Tahoma"/>
        </w:rPr>
        <w:t>337-341</w:t>
      </w:r>
    </w:p>
    <w:p w14:paraId="2917A627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371CE4">
        <w:rPr>
          <w:rFonts w:ascii="Noteworthy Light" w:hAnsi="Noteworthy Light" w:cs="Tahoma"/>
        </w:rPr>
        <w:t>Guided Notes &amp; PPT</w:t>
      </w:r>
    </w:p>
    <w:p w14:paraId="0B4DE32A" w14:textId="77777777" w:rsidR="00371CE4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2B69AADC" w14:textId="2172F0B2" w:rsidR="002B494B" w:rsidRPr="00BF666C" w:rsidRDefault="005D4473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</w:t>
      </w:r>
      <w:r w:rsidR="00D843CE">
        <w:rPr>
          <w:rFonts w:ascii="Noteworthy Light" w:hAnsi="Noteworthy Light" w:cs="Tahoma"/>
        </w:rPr>
        <w:t xml:space="preserve">. Whiteboard questions: </w:t>
      </w:r>
      <w:r w:rsidR="00D843CE" w:rsidRPr="00D843CE">
        <w:rPr>
          <w:rFonts w:ascii="Noteworthy Light" w:hAnsi="Noteworthy Light" w:cs="Tahoma"/>
          <w:b/>
        </w:rPr>
        <w:t>QFR:</w:t>
      </w:r>
      <w:r w:rsidR="00D843CE">
        <w:rPr>
          <w:rFonts w:ascii="Noteworthy Light" w:hAnsi="Noteworthy Light" w:cs="Tahoma"/>
        </w:rPr>
        <w:t xml:space="preserve"> </w:t>
      </w:r>
      <w:r w:rsidR="0022159C">
        <w:rPr>
          <w:rFonts w:ascii="Noteworthy Light" w:hAnsi="Noteworthy Light" w:cs="Tahoma"/>
        </w:rPr>
        <w:t>1-3</w:t>
      </w:r>
      <w:r w:rsidR="00D843CE">
        <w:rPr>
          <w:rFonts w:ascii="Noteworthy Light" w:hAnsi="Noteworthy Light" w:cs="Tahoma"/>
        </w:rPr>
        <w:t>;</w:t>
      </w:r>
      <w:r w:rsidR="00BF666C">
        <w:rPr>
          <w:rFonts w:ascii="Noteworthy Light" w:hAnsi="Noteworthy Light" w:cs="Tahoma"/>
        </w:rPr>
        <w:t xml:space="preserve"> </w:t>
      </w:r>
      <w:r w:rsidR="00BF666C" w:rsidRPr="00BF666C">
        <w:rPr>
          <w:rFonts w:ascii="Noteworthy Light" w:hAnsi="Noteworthy Light" w:cs="Tahoma"/>
          <w:b/>
        </w:rPr>
        <w:t>Problems:</w:t>
      </w:r>
      <w:r w:rsidR="00BF666C">
        <w:rPr>
          <w:rFonts w:ascii="Noteworthy Light" w:hAnsi="Noteworthy Light" w:cs="Tahoma"/>
          <w:b/>
        </w:rPr>
        <w:t xml:space="preserve">  </w:t>
      </w:r>
      <w:r w:rsidR="00BF666C">
        <w:rPr>
          <w:rFonts w:ascii="Noteworthy Light" w:hAnsi="Noteworthy Light" w:cs="Tahoma"/>
        </w:rPr>
        <w:t>1</w:t>
      </w:r>
      <w:r w:rsidR="0022159C">
        <w:rPr>
          <w:rFonts w:ascii="Noteworthy Light" w:hAnsi="Noteworthy Light" w:cs="Tahoma"/>
        </w:rPr>
        <w:t>, 2</w:t>
      </w:r>
    </w:p>
    <w:p w14:paraId="7FACC889" w14:textId="12ED7C3F" w:rsidR="000D6C25" w:rsidRPr="000D4D1A" w:rsidRDefault="000D6C25" w:rsidP="003D7D61">
      <w:pPr>
        <w:rPr>
          <w:rFonts w:ascii="Noteworthy Light" w:hAnsi="Noteworthy Light" w:cs="Tahoma"/>
          <w:b/>
        </w:rPr>
      </w:pPr>
    </w:p>
    <w:p w14:paraId="22962D94" w14:textId="780527E2" w:rsidR="000D6C25" w:rsidRPr="000D4D1A" w:rsidRDefault="000D6C25" w:rsidP="000D6C25">
      <w:pPr>
        <w:ind w:left="720" w:hanging="720"/>
        <w:rPr>
          <w:rFonts w:ascii="Noteworthy Light" w:hAnsi="Noteworthy Light" w:cs="Tahoma"/>
          <w:b/>
        </w:rPr>
      </w:pPr>
      <w:r w:rsidRPr="000D4D1A">
        <w:rPr>
          <w:rFonts w:ascii="Noteworthy Light" w:hAnsi="Noteworthy Light" w:cs="Tahoma"/>
          <w:b/>
        </w:rPr>
        <w:t xml:space="preserve">Section </w:t>
      </w:r>
      <w:r w:rsidR="0022159C">
        <w:rPr>
          <w:rFonts w:ascii="Noteworthy Light" w:hAnsi="Noteworthy Light" w:cs="Tahoma"/>
          <w:b/>
        </w:rPr>
        <w:t>13</w:t>
      </w:r>
      <w:r w:rsidR="00BF666C">
        <w:rPr>
          <w:rFonts w:ascii="Noteworthy Light" w:hAnsi="Noteworthy Light" w:cs="Tahoma"/>
          <w:b/>
        </w:rPr>
        <w:t>.2</w:t>
      </w:r>
      <w:r w:rsidR="002B494B" w:rsidRPr="000D4D1A">
        <w:rPr>
          <w:rFonts w:ascii="Noteworthy Light" w:hAnsi="Noteworthy Light" w:cs="Tahoma"/>
          <w:b/>
        </w:rPr>
        <w:t xml:space="preserve"> </w:t>
      </w:r>
      <w:r w:rsidR="0022159C">
        <w:rPr>
          <w:rFonts w:ascii="Noteworthy Light" w:hAnsi="Noteworthy Light" w:cs="Tahoma"/>
          <w:b/>
        </w:rPr>
        <w:t>Measuring The Properties of Stars from Their Light</w:t>
      </w:r>
    </w:p>
    <w:p w14:paraId="765F3957" w14:textId="77777777" w:rsidR="000D6C25" w:rsidRPr="00A14ECC" w:rsidRDefault="000D6C25" w:rsidP="000D6C25">
      <w:pPr>
        <w:ind w:left="720" w:hanging="720"/>
        <w:rPr>
          <w:rFonts w:ascii="Noteworthy Light" w:hAnsi="Noteworthy Light" w:cs="Tahoma"/>
        </w:rPr>
      </w:pPr>
    </w:p>
    <w:p w14:paraId="31AF90A4" w14:textId="6672BB2C" w:rsidR="0022159C" w:rsidRDefault="000D6C25" w:rsidP="00F70DC9">
      <w:pPr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proofErr w:type="spellStart"/>
      <w:r w:rsidR="0022159C" w:rsidRPr="0022159C">
        <w:rPr>
          <w:rFonts w:ascii="Noteworthy Light" w:hAnsi="Noteworthy Light" w:cs="Tahoma"/>
          <w:bCs/>
        </w:rPr>
        <w:t>Wiens</w:t>
      </w:r>
      <w:proofErr w:type="spellEnd"/>
      <w:r w:rsidR="0022159C" w:rsidRPr="0022159C">
        <w:rPr>
          <w:rFonts w:ascii="Noteworthy Light" w:hAnsi="Noteworthy Light" w:cs="Tahoma"/>
          <w:bCs/>
        </w:rPr>
        <w:t>’ Law</w:t>
      </w:r>
      <w:r w:rsidR="0022159C">
        <w:rPr>
          <w:rFonts w:ascii="Noteworthy Light" w:hAnsi="Noteworthy Light" w:cs="Tahoma"/>
          <w:bCs/>
        </w:rPr>
        <w:t>, Luminosity, Inverse-Square Law, Giants, Dwarfs, Magnitudes</w:t>
      </w:r>
    </w:p>
    <w:p w14:paraId="4D15CC1E" w14:textId="77777777" w:rsidR="000D6C25" w:rsidRDefault="000D6C25" w:rsidP="000D6C2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584488AB" w14:textId="5743A564" w:rsidR="005F5B5E" w:rsidRDefault="0022159C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temperature of the stars and how it’s related to properties</w:t>
      </w:r>
    </w:p>
    <w:p w14:paraId="592CE477" w14:textId="2090FC4F" w:rsidR="0022159C" w:rsidRDefault="0022159C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luminosity is related to its properties</w:t>
      </w:r>
    </w:p>
    <w:p w14:paraId="3FE2F916" w14:textId="13EDD46A" w:rsidR="002B494B" w:rsidRDefault="0022159C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inverse-square law and measuring a Star’s luminosity</w:t>
      </w:r>
    </w:p>
    <w:p w14:paraId="25FA9351" w14:textId="73A6B856" w:rsidR="0022159C" w:rsidRDefault="008A0575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radius is related to the star’s properties</w:t>
      </w:r>
    </w:p>
    <w:p w14:paraId="5DFAAEB5" w14:textId="2A61BA3B" w:rsidR="008A0575" w:rsidRPr="008D4006" w:rsidRDefault="008A0575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The magnitude is related to the brightness of stars. </w:t>
      </w:r>
    </w:p>
    <w:p w14:paraId="583BE5EE" w14:textId="77777777" w:rsidR="000D6C25" w:rsidRPr="000D6C25" w:rsidRDefault="005F5B5E" w:rsidP="000D6C2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5BA2527E" w14:textId="1582F8B7" w:rsidR="00665619" w:rsidRPr="00665619" w:rsidRDefault="008A0575" w:rsidP="00665619">
      <w:pPr>
        <w:numPr>
          <w:ilvl w:val="0"/>
          <w:numId w:val="38"/>
        </w:num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>Be able to solve Wein’s law problems</w:t>
      </w:r>
    </w:p>
    <w:p w14:paraId="7C531D5C" w14:textId="77777777" w:rsidR="00665619" w:rsidRDefault="00665619" w:rsidP="00665619">
      <w:pPr>
        <w:rPr>
          <w:rFonts w:ascii="Noteworthy Light" w:hAnsi="Noteworthy Light" w:cs="Tahoma"/>
        </w:rPr>
      </w:pPr>
    </w:p>
    <w:p w14:paraId="0BC9813B" w14:textId="7D43902D" w:rsidR="000D6C25" w:rsidRPr="00922718" w:rsidRDefault="000D6C25" w:rsidP="00665619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</w:t>
      </w:r>
      <w:r w:rsidR="00E95AE1" w:rsidRPr="00922718">
        <w:rPr>
          <w:rFonts w:ascii="Noteworthy Light" w:hAnsi="Noteworthy Light" w:cs="Tahoma"/>
          <w:b/>
        </w:rPr>
        <w:t xml:space="preserve"> </w:t>
      </w:r>
      <w:r w:rsidR="00203985" w:rsidRPr="00922718">
        <w:rPr>
          <w:rFonts w:ascii="Noteworthy Light" w:hAnsi="Noteworthy Light" w:cs="Tahoma"/>
          <w:b/>
        </w:rPr>
        <w:t xml:space="preserve"> </w:t>
      </w:r>
    </w:p>
    <w:p w14:paraId="4C6F7027" w14:textId="5AE3B8C3" w:rsidR="000D6C25" w:rsidRDefault="008A0575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341-348</w:t>
      </w:r>
    </w:p>
    <w:p w14:paraId="6A2E5917" w14:textId="77777777" w:rsidR="000D6C25" w:rsidRDefault="00C15D06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922718">
        <w:rPr>
          <w:rFonts w:ascii="Noteworthy Light" w:hAnsi="Noteworthy Light" w:cs="Tahoma"/>
        </w:rPr>
        <w:t>Guided Notes &amp; PPT</w:t>
      </w:r>
    </w:p>
    <w:p w14:paraId="0F1CA7CB" w14:textId="77777777" w:rsidR="00D843CE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7385FDAA" w14:textId="48EEC037" w:rsidR="00DF1550" w:rsidRPr="008A0575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lastRenderedPageBreak/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 </w:t>
      </w:r>
      <w:r w:rsidR="008A0575">
        <w:rPr>
          <w:rFonts w:ascii="Noteworthy Light" w:hAnsi="Noteworthy Light" w:cs="Tahoma"/>
        </w:rPr>
        <w:t>4-7</w:t>
      </w:r>
      <w:r w:rsidR="00665619">
        <w:rPr>
          <w:rFonts w:ascii="Noteworthy Light" w:hAnsi="Noteworthy Light" w:cs="Tahoma"/>
        </w:rPr>
        <w:t xml:space="preserve">  </w:t>
      </w:r>
      <w:r w:rsidR="002B494B">
        <w:rPr>
          <w:rFonts w:ascii="Noteworthy Light" w:hAnsi="Noteworthy Light" w:cs="Tahoma"/>
        </w:rPr>
        <w:t xml:space="preserve"> </w:t>
      </w:r>
      <w:r w:rsidR="002B494B" w:rsidRPr="002B494B">
        <w:rPr>
          <w:rFonts w:ascii="Noteworthy Light" w:hAnsi="Noteworthy Light" w:cs="Tahoma"/>
          <w:b/>
        </w:rPr>
        <w:t>Problems</w:t>
      </w:r>
      <w:r w:rsidR="002B494B">
        <w:rPr>
          <w:rFonts w:ascii="Noteworthy Light" w:hAnsi="Noteworthy Light" w:cs="Tahoma"/>
          <w:b/>
        </w:rPr>
        <w:t>:</w:t>
      </w:r>
      <w:r w:rsidR="008A0575">
        <w:rPr>
          <w:rFonts w:ascii="Noteworthy Light" w:hAnsi="Noteworthy Light" w:cs="Tahoma"/>
          <w:b/>
        </w:rPr>
        <w:t xml:space="preserve"> </w:t>
      </w:r>
      <w:r w:rsidR="008A0575">
        <w:rPr>
          <w:rFonts w:ascii="Noteworthy Light" w:hAnsi="Noteworthy Light" w:cs="Tahoma"/>
        </w:rPr>
        <w:t>5,6</w:t>
      </w:r>
    </w:p>
    <w:p w14:paraId="10246FA0" w14:textId="77777777" w:rsidR="00665619" w:rsidRDefault="00665619" w:rsidP="002B494B">
      <w:pPr>
        <w:ind w:left="720" w:hanging="720"/>
        <w:rPr>
          <w:rFonts w:ascii="Noteworthy Light" w:hAnsi="Noteworthy Light" w:cs="Tahoma"/>
          <w:b/>
        </w:rPr>
      </w:pPr>
    </w:p>
    <w:p w14:paraId="03D11E3E" w14:textId="0331A797" w:rsidR="002B494B" w:rsidRPr="00A14ECC" w:rsidRDefault="002B494B" w:rsidP="002B494B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B00D3F">
        <w:rPr>
          <w:rFonts w:ascii="Noteworthy Light" w:hAnsi="Noteworthy Light" w:cs="Tahoma"/>
          <w:b/>
        </w:rPr>
        <w:t>13</w:t>
      </w:r>
      <w:r w:rsidR="00BF666C">
        <w:rPr>
          <w:rFonts w:ascii="Noteworthy Light" w:hAnsi="Noteworthy Light" w:cs="Tahoma"/>
          <w:b/>
        </w:rPr>
        <w:t>.</w:t>
      </w:r>
      <w:r w:rsidR="008A0575">
        <w:rPr>
          <w:rFonts w:ascii="Noteworthy Light" w:hAnsi="Noteworthy Light" w:cs="Tahoma"/>
          <w:b/>
        </w:rPr>
        <w:t xml:space="preserve">3 Spectra of Stars </w:t>
      </w:r>
    </w:p>
    <w:p w14:paraId="4EB373B8" w14:textId="1EA6AE69" w:rsidR="00203985" w:rsidRPr="00A14ECC" w:rsidRDefault="00203985" w:rsidP="002B494B">
      <w:pPr>
        <w:rPr>
          <w:rFonts w:ascii="Noteworthy Light" w:hAnsi="Noteworthy Light" w:cs="Tahoma"/>
        </w:rPr>
      </w:pPr>
    </w:p>
    <w:p w14:paraId="570303ED" w14:textId="0A8394CC" w:rsidR="00F75E71" w:rsidRPr="00BF666C" w:rsidRDefault="00203985" w:rsidP="002B494B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8A0575">
        <w:rPr>
          <w:rFonts w:ascii="Noteworthy Light" w:hAnsi="Noteworthy Light" w:cs="Tahoma"/>
          <w:bCs/>
        </w:rPr>
        <w:t>Spectral Types, Radial Velocity</w:t>
      </w:r>
    </w:p>
    <w:p w14:paraId="29BA76E3" w14:textId="77777777" w:rsidR="00203985" w:rsidRDefault="00203985" w:rsidP="0020398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716FA97F" w14:textId="025C1024" w:rsidR="00E95AE1" w:rsidRDefault="008A0575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Measuring a Star’s Composition</w:t>
      </w:r>
    </w:p>
    <w:p w14:paraId="310D1189" w14:textId="47645009" w:rsidR="002D78ED" w:rsidRDefault="008A0575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How Temperature Affects a Star’s Spectrum</w:t>
      </w:r>
    </w:p>
    <w:p w14:paraId="6E5F39D1" w14:textId="47832A4C" w:rsidR="008A0575" w:rsidRDefault="008A0575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Classification of Star Spectra</w:t>
      </w:r>
    </w:p>
    <w:p w14:paraId="0DFA7C28" w14:textId="606D45F8" w:rsidR="008A0575" w:rsidRDefault="008A0575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Definition of Spectral Types</w:t>
      </w:r>
    </w:p>
    <w:p w14:paraId="5B2220D8" w14:textId="4C3C236A" w:rsidR="008A0575" w:rsidRPr="00F75E71" w:rsidRDefault="008A0575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Measure a star’s motion</w:t>
      </w:r>
    </w:p>
    <w:p w14:paraId="63C64E77" w14:textId="3A2766D6" w:rsidR="00203985" w:rsidRDefault="00203985" w:rsidP="0020398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14A0E49B" w14:textId="6AE8869F" w:rsidR="008A0575" w:rsidRPr="008A0575" w:rsidRDefault="008A0575" w:rsidP="008A0575">
      <w:pPr>
        <w:pStyle w:val="ListParagraph"/>
        <w:numPr>
          <w:ilvl w:val="0"/>
          <w:numId w:val="45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Determine the speed of a star </w:t>
      </w:r>
    </w:p>
    <w:p w14:paraId="20A3ACA7" w14:textId="37719EC3" w:rsidR="00203985" w:rsidRPr="000D6C25" w:rsidRDefault="00203985" w:rsidP="00203985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B494B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422347FA" w14:textId="0DB8CD10" w:rsidR="00203985" w:rsidRDefault="00203985" w:rsidP="0020398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8A0575">
        <w:rPr>
          <w:rFonts w:ascii="Noteworthy Light" w:hAnsi="Noteworthy Light" w:cs="Tahoma"/>
        </w:rPr>
        <w:t>3</w:t>
      </w:r>
    </w:p>
    <w:p w14:paraId="6684D2E7" w14:textId="4534C4F4" w:rsidR="003B72E0" w:rsidRDefault="00203985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F75E71">
        <w:rPr>
          <w:rFonts w:ascii="Noteworthy Light" w:hAnsi="Noteworthy Light" w:cs="Tahoma"/>
        </w:rPr>
        <w:t>PPT</w:t>
      </w:r>
      <w:r w:rsidR="002B494B">
        <w:rPr>
          <w:rFonts w:ascii="Noteworthy Light" w:hAnsi="Noteworthy Light" w:cs="Tahoma"/>
        </w:rPr>
        <w:t xml:space="preserve"> &amp;</w:t>
      </w:r>
      <w:r w:rsidR="00F75E71">
        <w:rPr>
          <w:rFonts w:ascii="Noteworthy Light" w:hAnsi="Noteworthy Light" w:cs="Tahoma"/>
        </w:rPr>
        <w:t xml:space="preserve"> guided notes</w:t>
      </w:r>
      <w:r w:rsidR="00FE5CDA">
        <w:rPr>
          <w:rFonts w:ascii="Noteworthy Light" w:hAnsi="Noteworthy Light" w:cs="Tahoma"/>
        </w:rPr>
        <w:t xml:space="preserve"> </w:t>
      </w:r>
    </w:p>
    <w:p w14:paraId="109BC296" w14:textId="4E01E09B" w:rsidR="00D843CE" w:rsidRDefault="002B494B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</w:t>
      </w:r>
      <w:r w:rsidR="00D843CE">
        <w:rPr>
          <w:rFonts w:ascii="Noteworthy Light" w:hAnsi="Noteworthy Light" w:cs="Tahoma"/>
        </w:rPr>
        <w:t xml:space="preserve">. Whiteboard questions: </w:t>
      </w:r>
      <w:r w:rsidR="00C667ED">
        <w:rPr>
          <w:rFonts w:ascii="Noteworthy Light" w:hAnsi="Noteworthy Light" w:cs="Tahoma"/>
          <w:b/>
        </w:rPr>
        <w:t xml:space="preserve">QFR: </w:t>
      </w:r>
      <w:r w:rsidR="00C667ED">
        <w:rPr>
          <w:rFonts w:ascii="Noteworthy Light" w:hAnsi="Noteworthy Light" w:cs="Tahoma"/>
        </w:rPr>
        <w:t xml:space="preserve"> </w:t>
      </w:r>
      <w:r w:rsidR="002D78ED">
        <w:rPr>
          <w:rFonts w:ascii="Noteworthy Light" w:hAnsi="Noteworthy Light" w:cs="Tahoma"/>
        </w:rPr>
        <w:t xml:space="preserve">13-17 </w:t>
      </w:r>
      <w:r w:rsidR="002D78ED" w:rsidRPr="002D78ED">
        <w:rPr>
          <w:rFonts w:ascii="Noteworthy Light" w:hAnsi="Noteworthy Light" w:cs="Tahoma"/>
          <w:b/>
        </w:rPr>
        <w:t>TQ</w:t>
      </w:r>
      <w:r w:rsidR="002D78ED">
        <w:rPr>
          <w:rFonts w:ascii="Noteworthy Light" w:hAnsi="Noteworthy Light" w:cs="Tahoma"/>
        </w:rPr>
        <w:t>: 9</w:t>
      </w:r>
    </w:p>
    <w:p w14:paraId="34099EB0" w14:textId="43B9E7E4" w:rsidR="000D4D1A" w:rsidRDefault="000D4D1A" w:rsidP="00F75E71">
      <w:pPr>
        <w:rPr>
          <w:rFonts w:ascii="Noteworthy Light" w:hAnsi="Noteworthy Light" w:cs="Tahoma"/>
        </w:rPr>
      </w:pPr>
    </w:p>
    <w:p w14:paraId="42849FBA" w14:textId="57F30507" w:rsidR="00E95AE1" w:rsidRPr="00A14ECC" w:rsidRDefault="00E95AE1" w:rsidP="00E95AE1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proofErr w:type="gramStart"/>
      <w:r w:rsidR="00B00D3F">
        <w:rPr>
          <w:rFonts w:ascii="Noteworthy Light" w:hAnsi="Noteworthy Light" w:cs="Tahoma"/>
          <w:b/>
        </w:rPr>
        <w:t>13.4  &amp;</w:t>
      </w:r>
      <w:proofErr w:type="gramEnd"/>
      <w:r w:rsidR="00B00D3F">
        <w:rPr>
          <w:rFonts w:ascii="Noteworthy Light" w:hAnsi="Noteworthy Light" w:cs="Tahoma"/>
          <w:b/>
        </w:rPr>
        <w:t xml:space="preserve"> 13.5 Binary Stars (Summary)</w:t>
      </w:r>
    </w:p>
    <w:p w14:paraId="74F074FD" w14:textId="77777777" w:rsidR="00E95AE1" w:rsidRPr="00A14ECC" w:rsidRDefault="00E95AE1" w:rsidP="00E95AE1">
      <w:pPr>
        <w:ind w:left="720" w:hanging="720"/>
        <w:rPr>
          <w:rFonts w:ascii="Noteworthy Light" w:hAnsi="Noteworthy Light" w:cs="Tahoma"/>
        </w:rPr>
      </w:pPr>
    </w:p>
    <w:p w14:paraId="47C5069F" w14:textId="51A7541B" w:rsidR="00E95AE1" w:rsidRPr="000D4D1A" w:rsidRDefault="00E95AE1" w:rsidP="00E95AE1">
      <w:pPr>
        <w:jc w:val="both"/>
        <w:rPr>
          <w:rFonts w:ascii="Noteworthy Light" w:hAnsi="Noteworthy Light" w:cs="Tahoma"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B00D3F">
        <w:rPr>
          <w:rFonts w:ascii="Noteworthy Light" w:hAnsi="Noteworthy Light" w:cs="Tahoma"/>
          <w:bCs/>
        </w:rPr>
        <w:t>Binary Stars, Spectroscopic Binary, Eclipsing Binary</w:t>
      </w:r>
    </w:p>
    <w:p w14:paraId="6C9BCD36" w14:textId="77777777" w:rsidR="00E95AE1" w:rsidRDefault="00E95AE1" w:rsidP="00E95AE1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575E54D6" w14:textId="79EF68E9" w:rsidR="003F05FD" w:rsidRDefault="00B00D3F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Visual &amp; Spectroscopic Binaries </w:t>
      </w:r>
    </w:p>
    <w:p w14:paraId="7098B41E" w14:textId="13118C66" w:rsidR="00B00D3F" w:rsidRDefault="00B00D3F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Measuring Stellar Masses with Binary Stars </w:t>
      </w:r>
    </w:p>
    <w:p w14:paraId="2343E5CB" w14:textId="7A271F2B" w:rsidR="00B00D3F" w:rsidRDefault="00B00D3F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Eclipsing Binary Star </w:t>
      </w:r>
    </w:p>
    <w:p w14:paraId="526B3FEE" w14:textId="3B322DC4" w:rsidR="00E95AE1" w:rsidRDefault="00E95AE1" w:rsidP="00E95AE1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0F128D40" w14:textId="1E275D9D" w:rsidR="00B00D3F" w:rsidRPr="00B00D3F" w:rsidRDefault="00B00D3F" w:rsidP="00B00D3F">
      <w:pPr>
        <w:pStyle w:val="ListParagraph"/>
        <w:numPr>
          <w:ilvl w:val="0"/>
          <w:numId w:val="46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Calculate the mass of a binary mass</w:t>
      </w:r>
    </w:p>
    <w:p w14:paraId="1518DA5D" w14:textId="77777777" w:rsidR="00E95AE1" w:rsidRPr="000D6C25" w:rsidRDefault="00E95AE1" w:rsidP="00E95AE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D843CE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757DCD04" w14:textId="6895066A" w:rsidR="00E95AE1" w:rsidRDefault="00C667ED" w:rsidP="00E95AE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B00D3F">
        <w:rPr>
          <w:rFonts w:ascii="Noteworthy Light" w:hAnsi="Noteworthy Light" w:cs="Tahoma"/>
        </w:rPr>
        <w:t>355-358</w:t>
      </w:r>
    </w:p>
    <w:p w14:paraId="762F0B3C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D843CE">
        <w:rPr>
          <w:rFonts w:ascii="Noteworthy Light" w:hAnsi="Noteworthy Light" w:cs="Tahoma"/>
        </w:rPr>
        <w:t>Guided Notes &amp; PPT</w:t>
      </w:r>
      <w:r w:rsidR="003B72E0">
        <w:rPr>
          <w:rFonts w:ascii="Noteworthy Light" w:hAnsi="Noteworthy Light" w:cs="Tahoma"/>
        </w:rPr>
        <w:t xml:space="preserve"> </w:t>
      </w:r>
    </w:p>
    <w:p w14:paraId="639436B8" w14:textId="673F1C3C" w:rsidR="000D4D1A" w:rsidRDefault="000D4D1A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Whiteboard questions: </w:t>
      </w:r>
      <w:r w:rsidRPr="000D4D1A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B00D3F">
        <w:rPr>
          <w:rFonts w:ascii="Noteworthy Light" w:hAnsi="Noteworthy Light" w:cs="Tahoma"/>
        </w:rPr>
        <w:t>11-13</w:t>
      </w:r>
      <w:r w:rsidR="00B00D3F" w:rsidRPr="00B00D3F">
        <w:rPr>
          <w:rFonts w:ascii="Noteworthy Light" w:hAnsi="Noteworthy Light" w:cs="Tahoma"/>
          <w:b/>
        </w:rPr>
        <w:t xml:space="preserve"> Problems</w:t>
      </w:r>
      <w:r w:rsidR="00B00D3F">
        <w:rPr>
          <w:rFonts w:ascii="Noteworthy Light" w:hAnsi="Noteworthy Light" w:cs="Tahoma"/>
        </w:rPr>
        <w:t xml:space="preserve"> EC 13 &amp; 14 </w:t>
      </w:r>
      <w:r>
        <w:rPr>
          <w:rFonts w:ascii="Noteworthy Light" w:hAnsi="Noteworthy Light" w:cs="Tahoma"/>
        </w:rPr>
        <w:t xml:space="preserve"> </w:t>
      </w:r>
    </w:p>
    <w:p w14:paraId="7B2B1F95" w14:textId="406785A6" w:rsidR="00B00D3F" w:rsidRDefault="00B00D3F" w:rsidP="003D7D61">
      <w:pPr>
        <w:rPr>
          <w:rFonts w:ascii="Noteworthy Light" w:hAnsi="Noteworthy Light" w:cs="Tahoma"/>
        </w:rPr>
      </w:pPr>
    </w:p>
    <w:p w14:paraId="5E7F0825" w14:textId="4A686149" w:rsidR="00B00D3F" w:rsidRDefault="00B00D3F" w:rsidP="003D7D61">
      <w:pPr>
        <w:rPr>
          <w:rFonts w:ascii="Noteworthy Light" w:hAnsi="Noteworthy Light" w:cs="Tahoma"/>
        </w:rPr>
      </w:pPr>
    </w:p>
    <w:p w14:paraId="2169124D" w14:textId="77777777" w:rsidR="00B00D3F" w:rsidRDefault="00B00D3F" w:rsidP="003D7D61">
      <w:pPr>
        <w:rPr>
          <w:rFonts w:ascii="Noteworthy Light" w:hAnsi="Noteworthy Light" w:cs="Tahoma"/>
        </w:rPr>
      </w:pPr>
    </w:p>
    <w:p w14:paraId="47E2D45B" w14:textId="08FE2E5A" w:rsidR="00B00D3F" w:rsidRPr="00A14ECC" w:rsidRDefault="00B00D3F" w:rsidP="00B00D3F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>
        <w:rPr>
          <w:rFonts w:ascii="Noteworthy Light" w:hAnsi="Noteworthy Light" w:cs="Tahoma"/>
          <w:b/>
        </w:rPr>
        <w:t>13.6 H-R Diagram</w:t>
      </w:r>
    </w:p>
    <w:p w14:paraId="63F97655" w14:textId="77777777" w:rsidR="00B00D3F" w:rsidRPr="00A14ECC" w:rsidRDefault="00B00D3F" w:rsidP="00B00D3F">
      <w:pPr>
        <w:ind w:left="720" w:hanging="720"/>
        <w:rPr>
          <w:rFonts w:ascii="Noteworthy Light" w:hAnsi="Noteworthy Light" w:cs="Tahoma"/>
        </w:rPr>
      </w:pPr>
    </w:p>
    <w:p w14:paraId="743D7B75" w14:textId="6010F3B4" w:rsidR="00B00D3F" w:rsidRPr="000D4D1A" w:rsidRDefault="00B00D3F" w:rsidP="00B00D3F">
      <w:pPr>
        <w:jc w:val="both"/>
        <w:rPr>
          <w:rFonts w:ascii="Noteworthy Light" w:hAnsi="Noteworthy Light" w:cs="Tahoma"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>H-R Diagram, Main Sequence, Red Giants, White Dwarfs, Mass-Luminosity Relation</w:t>
      </w:r>
    </w:p>
    <w:p w14:paraId="75B63CE0" w14:textId="77777777" w:rsidR="00B00D3F" w:rsidRDefault="00B00D3F" w:rsidP="00B00D3F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48053812" w14:textId="162501D6" w:rsidR="00B00D3F" w:rsidRDefault="00652A2B" w:rsidP="00B00D3F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Giants &amp; Dwarfs </w:t>
      </w:r>
    </w:p>
    <w:p w14:paraId="3F0F0669" w14:textId="7319ECDF" w:rsidR="00652A2B" w:rsidRDefault="00652A2B" w:rsidP="00B00D3F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Mass-Luminosity Relation</w:t>
      </w:r>
    </w:p>
    <w:p w14:paraId="44A12471" w14:textId="0FD3A5EC" w:rsidR="00652A2B" w:rsidRDefault="00652A2B" w:rsidP="00B00D3F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Luminosity Classes </w:t>
      </w:r>
    </w:p>
    <w:p w14:paraId="0B44F2B1" w14:textId="77777777" w:rsidR="00B00D3F" w:rsidRDefault="00B00D3F" w:rsidP="00B00D3F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6F1F3635" w14:textId="17A6BFD4" w:rsidR="00B00D3F" w:rsidRPr="00B00D3F" w:rsidRDefault="00652A2B" w:rsidP="00B00D3F">
      <w:pPr>
        <w:pStyle w:val="ListParagraph"/>
        <w:numPr>
          <w:ilvl w:val="0"/>
          <w:numId w:val="46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Analyze &amp; Construction a H-R Diagram</w:t>
      </w:r>
    </w:p>
    <w:p w14:paraId="1B6F7B27" w14:textId="77777777" w:rsidR="00B00D3F" w:rsidRPr="000D6C25" w:rsidRDefault="00B00D3F" w:rsidP="00B00D3F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>
        <w:rPr>
          <w:rFonts w:ascii="Noteworthy Light" w:hAnsi="Noteworthy Light" w:cs="Tahoma"/>
          <w:b/>
        </w:rPr>
        <w:t xml:space="preserve">  </w:t>
      </w:r>
    </w:p>
    <w:p w14:paraId="1ED4503A" w14:textId="54469C8A" w:rsidR="00B00D3F" w:rsidRDefault="00B00D3F" w:rsidP="00B00D3F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652A2B">
        <w:rPr>
          <w:rFonts w:ascii="Noteworthy Light" w:hAnsi="Noteworthy Light" w:cs="Tahoma"/>
        </w:rPr>
        <w:t>3355-364</w:t>
      </w:r>
    </w:p>
    <w:p w14:paraId="5216785E" w14:textId="4E0FE6F5" w:rsidR="00B00D3F" w:rsidRDefault="00B00D3F" w:rsidP="00B00D3F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Guided Notes &amp; PPT </w:t>
      </w:r>
    </w:p>
    <w:p w14:paraId="431489F0" w14:textId="06685DFA" w:rsidR="00B00D3F" w:rsidRDefault="00B00D3F" w:rsidP="00B00D3F">
      <w:p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 xml:space="preserve">3. Whiteboard questions: </w:t>
      </w:r>
      <w:r w:rsidRPr="000D4D1A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652A2B">
        <w:rPr>
          <w:rFonts w:ascii="Noteworthy Light" w:hAnsi="Noteworthy Light" w:cs="Tahoma"/>
        </w:rPr>
        <w:t>14-18</w:t>
      </w:r>
      <w:r w:rsidRPr="00B00D3F">
        <w:rPr>
          <w:rFonts w:ascii="Noteworthy Light" w:hAnsi="Noteworthy Light" w:cs="Tahoma"/>
          <w:b/>
        </w:rPr>
        <w:t xml:space="preserve"> </w:t>
      </w:r>
    </w:p>
    <w:p w14:paraId="01039E82" w14:textId="1DB1CC79" w:rsidR="00652A2B" w:rsidRDefault="00652A2B" w:rsidP="00B00D3F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4. H-R Activity</w:t>
      </w:r>
    </w:p>
    <w:p w14:paraId="48FE0391" w14:textId="77777777" w:rsidR="00652A2B" w:rsidRDefault="00652A2B" w:rsidP="00B00D3F">
      <w:pPr>
        <w:rPr>
          <w:rFonts w:ascii="Noteworthy Light" w:hAnsi="Noteworthy Light" w:cs="Tahoma"/>
        </w:rPr>
      </w:pPr>
    </w:p>
    <w:p w14:paraId="3AEBC94B" w14:textId="386AF3D4" w:rsidR="00652A2B" w:rsidRPr="00A14ECC" w:rsidRDefault="00652A2B" w:rsidP="00652A2B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>
        <w:rPr>
          <w:rFonts w:ascii="Noteworthy Light" w:hAnsi="Noteworthy Light" w:cs="Tahoma"/>
          <w:b/>
        </w:rPr>
        <w:t>13.7 Variable Stars &amp; 13.8 Finding a Star’s Distance by the Method of Standard Candles</w:t>
      </w:r>
    </w:p>
    <w:p w14:paraId="02960550" w14:textId="77777777" w:rsidR="00652A2B" w:rsidRPr="00A14ECC" w:rsidRDefault="00652A2B" w:rsidP="00652A2B">
      <w:pPr>
        <w:ind w:left="720" w:hanging="720"/>
        <w:rPr>
          <w:rFonts w:ascii="Noteworthy Light" w:hAnsi="Noteworthy Light" w:cs="Tahoma"/>
        </w:rPr>
      </w:pPr>
    </w:p>
    <w:p w14:paraId="505670FA" w14:textId="291058C6" w:rsidR="00652A2B" w:rsidRPr="000D4D1A" w:rsidRDefault="00652A2B" w:rsidP="00652A2B">
      <w:pPr>
        <w:jc w:val="both"/>
        <w:rPr>
          <w:rFonts w:ascii="Noteworthy Light" w:hAnsi="Noteworthy Light" w:cs="Tahoma"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>Variable Stars, Period</w:t>
      </w:r>
    </w:p>
    <w:p w14:paraId="1F391964" w14:textId="77777777" w:rsidR="00652A2B" w:rsidRDefault="00652A2B" w:rsidP="00652A2B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6C8FD164" w14:textId="2980382E" w:rsidR="00652A2B" w:rsidRDefault="00652A2B" w:rsidP="00652A2B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Variable Stars </w:t>
      </w:r>
    </w:p>
    <w:p w14:paraId="70E9A665" w14:textId="43AD3597" w:rsidR="00652A2B" w:rsidRDefault="00652A2B" w:rsidP="00652A2B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Standard Candles Method</w:t>
      </w:r>
    </w:p>
    <w:p w14:paraId="4EA1656E" w14:textId="77777777" w:rsidR="00652A2B" w:rsidRDefault="00652A2B" w:rsidP="00652A2B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20BD06CD" w14:textId="6A22B743" w:rsidR="00652A2B" w:rsidRPr="00B00D3F" w:rsidRDefault="00652A2B" w:rsidP="00652A2B">
      <w:pPr>
        <w:pStyle w:val="ListParagraph"/>
        <w:numPr>
          <w:ilvl w:val="0"/>
          <w:numId w:val="46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Calculate </w:t>
      </w:r>
      <w:r>
        <w:rPr>
          <w:rFonts w:ascii="Noteworthy Light" w:hAnsi="Noteworthy Light" w:cs="Tahoma"/>
          <w:bCs/>
        </w:rPr>
        <w:t>distance by the Method of Standard Candles</w:t>
      </w:r>
    </w:p>
    <w:p w14:paraId="0EBAB826" w14:textId="77777777" w:rsidR="00652A2B" w:rsidRPr="000D6C25" w:rsidRDefault="00652A2B" w:rsidP="00652A2B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>
        <w:rPr>
          <w:rFonts w:ascii="Noteworthy Light" w:hAnsi="Noteworthy Light" w:cs="Tahoma"/>
          <w:b/>
        </w:rPr>
        <w:t xml:space="preserve">  </w:t>
      </w:r>
    </w:p>
    <w:p w14:paraId="2C373CD5" w14:textId="18C18401" w:rsidR="00652A2B" w:rsidRDefault="00652A2B" w:rsidP="00652A2B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>
        <w:rPr>
          <w:rFonts w:ascii="Noteworthy Light" w:hAnsi="Noteworthy Light" w:cs="Tahoma"/>
        </w:rPr>
        <w:t>364-365</w:t>
      </w:r>
    </w:p>
    <w:p w14:paraId="5E25859A" w14:textId="77777777" w:rsidR="00652A2B" w:rsidRDefault="00652A2B" w:rsidP="00652A2B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Guided Notes &amp; PPT </w:t>
      </w:r>
    </w:p>
    <w:p w14:paraId="6083570F" w14:textId="21B92EA9" w:rsidR="00652A2B" w:rsidRDefault="00652A2B" w:rsidP="00652A2B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Whiteboard questions: </w:t>
      </w:r>
      <w:r w:rsidRPr="000D4D1A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>
        <w:rPr>
          <w:rFonts w:ascii="Noteworthy Light" w:hAnsi="Noteworthy Light" w:cs="Tahoma"/>
        </w:rPr>
        <w:t>19-21</w:t>
      </w:r>
      <w:r w:rsidRPr="00B00D3F">
        <w:rPr>
          <w:rFonts w:ascii="Noteworthy Light" w:hAnsi="Noteworthy Light" w:cs="Tahoma"/>
          <w:b/>
        </w:rPr>
        <w:t xml:space="preserve"> </w:t>
      </w:r>
      <w:bookmarkStart w:id="0" w:name="_GoBack"/>
      <w:bookmarkEnd w:id="0"/>
    </w:p>
    <w:p w14:paraId="1B40D262" w14:textId="20D3C1D6" w:rsidR="00652A2B" w:rsidRDefault="00652A2B" w:rsidP="00B00D3F">
      <w:pPr>
        <w:rPr>
          <w:rFonts w:ascii="Noteworthy Light" w:hAnsi="Noteworthy Light" w:cs="Tahoma"/>
        </w:rPr>
      </w:pPr>
    </w:p>
    <w:p w14:paraId="76BFE61C" w14:textId="77777777" w:rsidR="00652A2B" w:rsidRPr="00652A2B" w:rsidRDefault="00652A2B" w:rsidP="00B00D3F">
      <w:pPr>
        <w:rPr>
          <w:rFonts w:ascii="Noteworthy Light" w:hAnsi="Noteworthy Light" w:cs="Tahoma"/>
        </w:rPr>
      </w:pPr>
    </w:p>
    <w:p w14:paraId="45D944D3" w14:textId="77777777" w:rsidR="00B00D3F" w:rsidRDefault="00B00D3F" w:rsidP="003D7D61">
      <w:pPr>
        <w:rPr>
          <w:rFonts w:ascii="Noteworthy Light" w:hAnsi="Noteworthy Light" w:cs="Tahoma"/>
        </w:rPr>
      </w:pPr>
    </w:p>
    <w:p w14:paraId="602EDA07" w14:textId="755C38E3" w:rsidR="000D4D1A" w:rsidRDefault="000D4D1A" w:rsidP="003D7D61">
      <w:pPr>
        <w:rPr>
          <w:rFonts w:ascii="Noteworthy Light" w:hAnsi="Noteworthy Light" w:cs="Tahoma"/>
        </w:rPr>
      </w:pPr>
    </w:p>
    <w:p w14:paraId="14241404" w14:textId="77777777" w:rsidR="00FB629A" w:rsidRPr="00D843CE" w:rsidRDefault="00FB629A" w:rsidP="003D7D61">
      <w:pPr>
        <w:rPr>
          <w:rFonts w:ascii="Noteworthy Light" w:hAnsi="Noteworthy Light" w:cs="Tahoma"/>
        </w:rPr>
      </w:pPr>
    </w:p>
    <w:sectPr w:rsidR="00FB629A" w:rsidRPr="00D843CE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CA9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 w15:restartNumberingAfterBreak="0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50A1B19"/>
    <w:multiLevelType w:val="hybridMultilevel"/>
    <w:tmpl w:val="186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 w15:restartNumberingAfterBreak="0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 w15:restartNumberingAfterBreak="0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5C07CD4"/>
    <w:multiLevelType w:val="hybridMultilevel"/>
    <w:tmpl w:val="673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1" w15:restartNumberingAfterBreak="0">
    <w:nsid w:val="645E4557"/>
    <w:multiLevelType w:val="hybridMultilevel"/>
    <w:tmpl w:val="9A4E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393B58"/>
    <w:multiLevelType w:val="hybridMultilevel"/>
    <w:tmpl w:val="CB0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4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3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40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2"/>
  </w:num>
  <w:num w:numId="42">
    <w:abstractNumId w:val="13"/>
  </w:num>
  <w:num w:numId="43">
    <w:abstractNumId w:val="6"/>
  </w:num>
  <w:num w:numId="44">
    <w:abstractNumId w:val="45"/>
  </w:num>
  <w:num w:numId="45">
    <w:abstractNumId w:val="4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4D1A"/>
    <w:rsid w:val="000D6C25"/>
    <w:rsid w:val="00144872"/>
    <w:rsid w:val="001544F9"/>
    <w:rsid w:val="001674A6"/>
    <w:rsid w:val="00203985"/>
    <w:rsid w:val="0022159C"/>
    <w:rsid w:val="00234BF9"/>
    <w:rsid w:val="0027096A"/>
    <w:rsid w:val="002B494B"/>
    <w:rsid w:val="002D78ED"/>
    <w:rsid w:val="00341C23"/>
    <w:rsid w:val="00352E27"/>
    <w:rsid w:val="00371CE4"/>
    <w:rsid w:val="00387D3F"/>
    <w:rsid w:val="003B72E0"/>
    <w:rsid w:val="003D385B"/>
    <w:rsid w:val="003D7D61"/>
    <w:rsid w:val="003E4584"/>
    <w:rsid w:val="003F05FD"/>
    <w:rsid w:val="003F57D1"/>
    <w:rsid w:val="00486CA7"/>
    <w:rsid w:val="00497183"/>
    <w:rsid w:val="00564C32"/>
    <w:rsid w:val="005C633E"/>
    <w:rsid w:val="005D4473"/>
    <w:rsid w:val="005F5B5E"/>
    <w:rsid w:val="00610AB2"/>
    <w:rsid w:val="006159A0"/>
    <w:rsid w:val="0063730E"/>
    <w:rsid w:val="00652A2B"/>
    <w:rsid w:val="00665619"/>
    <w:rsid w:val="00677A4F"/>
    <w:rsid w:val="006F5B52"/>
    <w:rsid w:val="00737537"/>
    <w:rsid w:val="0079795E"/>
    <w:rsid w:val="007C448B"/>
    <w:rsid w:val="00821AA3"/>
    <w:rsid w:val="008310AD"/>
    <w:rsid w:val="008A0575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7775E"/>
    <w:rsid w:val="00AD18CF"/>
    <w:rsid w:val="00AF1382"/>
    <w:rsid w:val="00B00D3F"/>
    <w:rsid w:val="00B070C2"/>
    <w:rsid w:val="00B622CB"/>
    <w:rsid w:val="00B63475"/>
    <w:rsid w:val="00B97A15"/>
    <w:rsid w:val="00BB3EC0"/>
    <w:rsid w:val="00BF666C"/>
    <w:rsid w:val="00C15D06"/>
    <w:rsid w:val="00C21723"/>
    <w:rsid w:val="00C429DB"/>
    <w:rsid w:val="00C667ED"/>
    <w:rsid w:val="00D07865"/>
    <w:rsid w:val="00D52DD7"/>
    <w:rsid w:val="00D80563"/>
    <w:rsid w:val="00D843CE"/>
    <w:rsid w:val="00DF1550"/>
    <w:rsid w:val="00DF2AE3"/>
    <w:rsid w:val="00DF4460"/>
    <w:rsid w:val="00E14A10"/>
    <w:rsid w:val="00E3637D"/>
    <w:rsid w:val="00E74BF3"/>
    <w:rsid w:val="00E95AE1"/>
    <w:rsid w:val="00EB7B97"/>
    <w:rsid w:val="00EE2533"/>
    <w:rsid w:val="00EE2FCC"/>
    <w:rsid w:val="00F70DC9"/>
    <w:rsid w:val="00F75E71"/>
    <w:rsid w:val="00F819F7"/>
    <w:rsid w:val="00F93647"/>
    <w:rsid w:val="00FB629A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CCA6"/>
  <w15:docId w15:val="{6A5C6B60-3858-4319-8072-93943072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FF35D-2BAD-4819-AD82-AB30AA57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weclient</cp:lastModifiedBy>
  <cp:revision>4</cp:revision>
  <cp:lastPrinted>2008-10-30T12:10:00Z</cp:lastPrinted>
  <dcterms:created xsi:type="dcterms:W3CDTF">2017-08-10T20:42:00Z</dcterms:created>
  <dcterms:modified xsi:type="dcterms:W3CDTF">2017-10-20T14:46:00Z</dcterms:modified>
</cp:coreProperties>
</file>